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D7" w:rsidRDefault="00666CD7">
      <w:r w:rsidRPr="006B5778">
        <w:rPr>
          <w:rFonts w:asciiTheme="majorHAnsi" w:hAnsiTheme="majorHAnsi" w:cs="Times New Roman"/>
          <w:b/>
          <w:noProof/>
          <w:sz w:val="36"/>
          <w:lang w:eastAsia="de-DE"/>
        </w:rPr>
        <w:drawing>
          <wp:anchor distT="0" distB="0" distL="114300" distR="114300" simplePos="0" relativeHeight="251661312" behindDoc="0" locked="0" layoutInCell="1" allowOverlap="1" wp14:anchorId="7E0CF477" wp14:editId="520B6B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1600" cy="760095"/>
            <wp:effectExtent l="0" t="0" r="0" b="190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6998E0D" wp14:editId="6BEB438A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1695450" cy="774700"/>
            <wp:effectExtent l="0" t="0" r="0" b="6350"/>
            <wp:wrapNone/>
            <wp:docPr id="7" name="Bild 5" descr="KITlogo_4c_deut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Tlogo_4c_deuts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CD7" w:rsidRPr="00666CD7" w:rsidRDefault="00666CD7" w:rsidP="00666CD7"/>
    <w:p w:rsidR="00666CD7" w:rsidRPr="00666CD7" w:rsidRDefault="00666CD7" w:rsidP="00666CD7"/>
    <w:p w:rsidR="00666CD7" w:rsidRDefault="00666CD7" w:rsidP="00666CD7"/>
    <w:p w:rsidR="00666CD7" w:rsidRDefault="00666CD7" w:rsidP="00666CD7"/>
    <w:p w:rsidR="00666CD7" w:rsidRDefault="00666CD7" w:rsidP="00666CD7">
      <w:r w:rsidRPr="006B577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682CE" wp14:editId="01550782">
                <wp:simplePos x="0" y="0"/>
                <wp:positionH relativeFrom="margin">
                  <wp:posOffset>1033780</wp:posOffset>
                </wp:positionH>
                <wp:positionV relativeFrom="paragraph">
                  <wp:posOffset>106045</wp:posOffset>
                </wp:positionV>
                <wp:extent cx="571964" cy="622960"/>
                <wp:effectExtent l="57150" t="57150" r="0" b="628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23016">
                          <a:off x="0" y="0"/>
                          <a:ext cx="571964" cy="6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6CD7" w:rsidRPr="00666CD7" w:rsidRDefault="00666CD7" w:rsidP="00666CD7">
                            <w:pPr>
                              <w:tabs>
                                <w:tab w:val="left" w:pos="709"/>
                                <w:tab w:val="left" w:pos="1304"/>
                              </w:tabs>
                              <w:spacing w:after="0" w:line="320" w:lineRule="exact"/>
                              <w:rPr>
                                <w:rFonts w:asciiTheme="majorHAnsi" w:eastAsia="Times New Roman" w:hAnsiTheme="majorHAnsi" w:cs="Arial"/>
                                <w:b/>
                                <w:color w:val="FF0000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CD7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40"/>
                                <w:szCs w:val="34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682C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81.4pt;margin-top:8.35pt;width:45.05pt;height:49.05pt;rotation:-1940940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" filled="f" stroked="f">
                <v:textbox>
                  <w:txbxContent>
                    <w:p w:rsidR="00666CD7" w:rsidRPr="00666CD7" w:rsidRDefault="00666CD7" w:rsidP="00666CD7">
                      <w:pPr>
                        <w:tabs>
                          <w:tab w:val="left" w:pos="709"/>
                          <w:tab w:val="left" w:pos="1304"/>
                        </w:tabs>
                        <w:spacing w:after="0" w:line="320" w:lineRule="exact"/>
                        <w:rPr>
                          <w:rFonts w:asciiTheme="majorHAnsi" w:eastAsia="Times New Roman" w:hAnsiTheme="majorHAnsi" w:cs="Arial"/>
                          <w:b/>
                          <w:color w:val="FF0000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CD7">
                        <w:rPr>
                          <w:rFonts w:asciiTheme="majorHAnsi" w:hAnsiTheme="majorHAnsi" w:cs="Arial"/>
                          <w:b/>
                          <w:color w:val="FF0000"/>
                          <w:sz w:val="40"/>
                          <w:szCs w:val="34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CD7" w:rsidRPr="00666CD7" w:rsidRDefault="00666CD7" w:rsidP="00666CD7">
      <w:pPr>
        <w:tabs>
          <w:tab w:val="left" w:pos="6765"/>
        </w:tabs>
        <w:spacing w:line="360" w:lineRule="auto"/>
        <w:jc w:val="center"/>
        <w:rPr>
          <w:rFonts w:ascii="Cambria" w:eastAsia="Times New Roman" w:hAnsi="Cambria" w:cs="Times New Roman"/>
          <w:b/>
          <w:sz w:val="36"/>
          <w:szCs w:val="24"/>
          <w:lang w:eastAsia="de-DE"/>
        </w:rPr>
      </w:pPr>
      <w:r w:rsidRPr="00666CD7">
        <w:rPr>
          <w:rFonts w:ascii="Cambria" w:eastAsia="Times New Roman" w:hAnsi="Cambria" w:cs="Times New Roman"/>
          <w:b/>
          <w:sz w:val="36"/>
          <w:szCs w:val="24"/>
          <w:lang w:eastAsia="de-DE"/>
        </w:rPr>
        <w:t xml:space="preserve">V </w:t>
      </w:r>
      <w:r w:rsidRPr="00666CD7">
        <w:rPr>
          <w:rFonts w:ascii="Cambria" w:eastAsia="Times New Roman" w:hAnsi="Cambria" w:cs="Times New Roman"/>
          <w:b/>
          <w:color w:val="FF0000"/>
          <w:sz w:val="36"/>
          <w:szCs w:val="24"/>
          <w:lang w:eastAsia="de-DE"/>
        </w:rPr>
        <w:t xml:space="preserve">      </w:t>
      </w:r>
      <w:r w:rsidRPr="00666CD7">
        <w:rPr>
          <w:rFonts w:ascii="Cambria" w:eastAsia="Times New Roman" w:hAnsi="Cambria" w:cs="Times New Roman"/>
          <w:b/>
          <w:sz w:val="36"/>
          <w:szCs w:val="24"/>
          <w:lang w:eastAsia="de-DE"/>
        </w:rPr>
        <w:t>träge zum Operations Research</w:t>
      </w:r>
    </w:p>
    <w:p w:rsidR="00666CD7" w:rsidRPr="00433236" w:rsidRDefault="00666CD7" w:rsidP="00666CD7">
      <w:pPr>
        <w:tabs>
          <w:tab w:val="left" w:pos="6765"/>
        </w:tabs>
        <w:jc w:val="center"/>
        <w:rPr>
          <w:rFonts w:ascii="Cambria" w:hAnsi="Cambria"/>
          <w:sz w:val="26"/>
          <w:szCs w:val="26"/>
        </w:rPr>
      </w:pPr>
      <w:r w:rsidRPr="00433236">
        <w:rPr>
          <w:rFonts w:ascii="Cambria" w:hAnsi="Cambria"/>
          <w:sz w:val="26"/>
          <w:szCs w:val="26"/>
        </w:rPr>
        <w:t>Kolloquium des Instituts für Operations Research</w:t>
      </w:r>
    </w:p>
    <w:p w:rsidR="00666CD7" w:rsidRPr="00666CD7" w:rsidRDefault="00666CD7" w:rsidP="00666CD7">
      <w:pPr>
        <w:tabs>
          <w:tab w:val="left" w:pos="6765"/>
        </w:tabs>
        <w:jc w:val="center"/>
        <w:rPr>
          <w:rFonts w:ascii="Cambria" w:hAnsi="Cambria"/>
          <w:sz w:val="6"/>
        </w:rPr>
      </w:pPr>
    </w:p>
    <w:tbl>
      <w:tblPr>
        <w:tblStyle w:val="Tabellenraster"/>
        <w:tblpPr w:leftFromText="141" w:rightFromText="141" w:vertAnchor="text" w:horzAnchor="margin" w:tblpY="134"/>
        <w:tblW w:w="8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6804"/>
      </w:tblGrid>
      <w:tr w:rsidR="00666CD7" w:rsidRPr="00666CD7" w:rsidTr="00666CD7">
        <w:tc>
          <w:tcPr>
            <w:tcW w:w="2020" w:type="dxa"/>
          </w:tcPr>
          <w:p w:rsidR="00666CD7" w:rsidRPr="00666CD7" w:rsidRDefault="00666CD7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i/>
                <w:sz w:val="22"/>
              </w:rPr>
            </w:pPr>
            <w:r w:rsidRPr="00666CD7">
              <w:rPr>
                <w:rFonts w:ascii="Cambria" w:hAnsi="Cambria"/>
                <w:i/>
                <w:sz w:val="22"/>
              </w:rPr>
              <w:t>Zeit:</w:t>
            </w:r>
          </w:p>
        </w:tc>
        <w:tc>
          <w:tcPr>
            <w:tcW w:w="6804" w:type="dxa"/>
          </w:tcPr>
          <w:p w:rsidR="00666CD7" w:rsidRPr="007F2FCD" w:rsidRDefault="00D51EFE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sz w:val="22"/>
              </w:rPr>
            </w:pPr>
            <w:r w:rsidRPr="007F2FCD">
              <w:rPr>
                <w:rFonts w:ascii="Cambria" w:hAnsi="Cambria"/>
                <w:sz w:val="22"/>
              </w:rPr>
              <w:t>Mittwoch</w:t>
            </w:r>
            <w:r w:rsidR="00666CD7" w:rsidRPr="007F2FCD">
              <w:rPr>
                <w:rFonts w:ascii="Cambria" w:hAnsi="Cambria"/>
                <w:sz w:val="22"/>
              </w:rPr>
              <w:t xml:space="preserve">, </w:t>
            </w:r>
            <w:r w:rsidR="003232C2" w:rsidRPr="007F2FCD">
              <w:rPr>
                <w:rFonts w:ascii="Cambria" w:hAnsi="Cambria"/>
                <w:sz w:val="22"/>
              </w:rPr>
              <w:t>22</w:t>
            </w:r>
            <w:r w:rsidR="00666CD7" w:rsidRPr="007F2FCD">
              <w:rPr>
                <w:rFonts w:ascii="Cambria" w:hAnsi="Cambria"/>
                <w:sz w:val="22"/>
              </w:rPr>
              <w:t xml:space="preserve">. </w:t>
            </w:r>
            <w:r w:rsidR="003232C2" w:rsidRPr="007F2FCD">
              <w:rPr>
                <w:rFonts w:ascii="Cambria" w:hAnsi="Cambria"/>
                <w:sz w:val="22"/>
              </w:rPr>
              <w:t>April</w:t>
            </w:r>
            <w:r w:rsidR="00666CD7" w:rsidRPr="007F2FCD">
              <w:rPr>
                <w:rFonts w:ascii="Cambria" w:hAnsi="Cambria"/>
                <w:sz w:val="22"/>
              </w:rPr>
              <w:t xml:space="preserve"> 202</w:t>
            </w:r>
            <w:r w:rsidR="003232C2" w:rsidRPr="007F2FCD">
              <w:rPr>
                <w:rFonts w:ascii="Cambria" w:hAnsi="Cambria"/>
                <w:sz w:val="22"/>
              </w:rPr>
              <w:t>6</w:t>
            </w:r>
            <w:r w:rsidR="00666CD7" w:rsidRPr="007F2FCD">
              <w:rPr>
                <w:rFonts w:ascii="Cambria" w:hAnsi="Cambria"/>
                <w:sz w:val="22"/>
              </w:rPr>
              <w:t>, 1</w:t>
            </w:r>
            <w:r w:rsidR="003232C2" w:rsidRPr="007F2FCD">
              <w:rPr>
                <w:rFonts w:ascii="Cambria" w:hAnsi="Cambria"/>
                <w:sz w:val="22"/>
              </w:rPr>
              <w:t>3</w:t>
            </w:r>
            <w:r w:rsidR="00666CD7" w:rsidRPr="007F2FCD">
              <w:rPr>
                <w:rFonts w:ascii="Cambria" w:hAnsi="Cambria"/>
                <w:sz w:val="22"/>
              </w:rPr>
              <w:t xml:space="preserve">:00 Uhr </w:t>
            </w:r>
          </w:p>
        </w:tc>
      </w:tr>
      <w:tr w:rsidR="00666CD7" w:rsidRPr="00666CD7" w:rsidTr="00666CD7">
        <w:tc>
          <w:tcPr>
            <w:tcW w:w="2020" w:type="dxa"/>
          </w:tcPr>
          <w:p w:rsidR="00666CD7" w:rsidRPr="00666CD7" w:rsidRDefault="00666CD7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i/>
                <w:sz w:val="22"/>
              </w:rPr>
            </w:pPr>
            <w:r w:rsidRPr="00666CD7">
              <w:rPr>
                <w:rFonts w:ascii="Cambria" w:hAnsi="Cambria"/>
                <w:i/>
                <w:sz w:val="22"/>
              </w:rPr>
              <w:t>Ort:</w:t>
            </w:r>
          </w:p>
        </w:tc>
        <w:tc>
          <w:tcPr>
            <w:tcW w:w="6804" w:type="dxa"/>
          </w:tcPr>
          <w:p w:rsidR="00666CD7" w:rsidRPr="007F2FCD" w:rsidRDefault="00EA0DE8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sz w:val="22"/>
              </w:rPr>
            </w:pPr>
            <w:r w:rsidRPr="007F2FCD">
              <w:rPr>
                <w:rFonts w:ascii="Cambria" w:hAnsi="Cambria"/>
                <w:b/>
                <w:sz w:val="22"/>
              </w:rPr>
              <w:t>Bibliothek 5. Stock</w:t>
            </w:r>
            <w:r w:rsidR="00D51EFE" w:rsidRPr="007F2FCD">
              <w:rPr>
                <w:rFonts w:ascii="Cambria" w:hAnsi="Cambria"/>
                <w:b/>
                <w:sz w:val="22"/>
              </w:rPr>
              <w:t>, Gebäude 0</w:t>
            </w:r>
            <w:r w:rsidR="00546D47" w:rsidRPr="007F2FCD">
              <w:rPr>
                <w:rFonts w:ascii="Cambria" w:hAnsi="Cambria"/>
                <w:b/>
                <w:sz w:val="22"/>
              </w:rPr>
              <w:t>1</w:t>
            </w:r>
            <w:r w:rsidR="00D51EFE" w:rsidRPr="007F2FCD">
              <w:rPr>
                <w:rFonts w:ascii="Cambria" w:hAnsi="Cambria"/>
                <w:b/>
                <w:sz w:val="22"/>
              </w:rPr>
              <w:t>.</w:t>
            </w:r>
            <w:r w:rsidR="00546D47" w:rsidRPr="007F2FCD">
              <w:rPr>
                <w:rFonts w:ascii="Cambria" w:hAnsi="Cambria"/>
                <w:b/>
                <w:sz w:val="22"/>
              </w:rPr>
              <w:t>87</w:t>
            </w:r>
          </w:p>
        </w:tc>
      </w:tr>
      <w:tr w:rsidR="00666CD7" w:rsidRPr="00666CD7" w:rsidTr="00666CD7">
        <w:tc>
          <w:tcPr>
            <w:tcW w:w="2020" w:type="dxa"/>
          </w:tcPr>
          <w:p w:rsidR="00666CD7" w:rsidRPr="00666CD7" w:rsidRDefault="00666CD7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i/>
                <w:sz w:val="22"/>
              </w:rPr>
            </w:pPr>
            <w:r w:rsidRPr="00666CD7">
              <w:rPr>
                <w:rFonts w:ascii="Cambria" w:hAnsi="Cambria"/>
                <w:i/>
                <w:sz w:val="22"/>
              </w:rPr>
              <w:t>Es spricht:</w:t>
            </w:r>
          </w:p>
        </w:tc>
        <w:tc>
          <w:tcPr>
            <w:tcW w:w="6804" w:type="dxa"/>
          </w:tcPr>
          <w:p w:rsidR="00666CD7" w:rsidRPr="00666CD7" w:rsidRDefault="00546D47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sz w:val="22"/>
              </w:rPr>
            </w:pPr>
            <w:r w:rsidRPr="000C35B4">
              <w:rPr>
                <w:rFonts w:ascii="Cambria" w:hAnsi="Cambria"/>
                <w:sz w:val="22"/>
              </w:rPr>
              <w:t>Prof. Dr. Klaus Herrmann</w:t>
            </w:r>
            <w:r w:rsidR="00850100">
              <w:rPr>
                <w:rFonts w:ascii="Cambria" w:hAnsi="Cambria"/>
                <w:sz w:val="22"/>
              </w:rPr>
              <w:t xml:space="preserve">, </w:t>
            </w:r>
            <w:r w:rsidR="00850100" w:rsidRPr="00850100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50100" w:rsidRPr="00850100">
              <w:rPr>
                <w:rFonts w:ascii="Cambria" w:hAnsi="Cambria"/>
                <w:sz w:val="22"/>
              </w:rPr>
              <w:t>Université</w:t>
            </w:r>
            <w:proofErr w:type="spellEnd"/>
            <w:r w:rsidR="00850100" w:rsidRPr="00850100">
              <w:rPr>
                <w:rFonts w:ascii="Cambria" w:hAnsi="Cambria"/>
                <w:sz w:val="22"/>
              </w:rPr>
              <w:t xml:space="preserve"> de Sherbrooke, Kanada</w:t>
            </w:r>
            <w:bookmarkStart w:id="0" w:name="_GoBack"/>
            <w:bookmarkEnd w:id="0"/>
          </w:p>
        </w:tc>
      </w:tr>
      <w:tr w:rsidR="00666CD7" w:rsidRPr="00666CD7" w:rsidTr="00666CD7">
        <w:trPr>
          <w:trHeight w:val="70"/>
        </w:trPr>
        <w:tc>
          <w:tcPr>
            <w:tcW w:w="2020" w:type="dxa"/>
          </w:tcPr>
          <w:p w:rsidR="00666CD7" w:rsidRPr="00666CD7" w:rsidRDefault="00666CD7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i/>
                <w:sz w:val="22"/>
              </w:rPr>
            </w:pPr>
            <w:r w:rsidRPr="00666CD7">
              <w:rPr>
                <w:rFonts w:ascii="Cambria" w:hAnsi="Cambria"/>
                <w:i/>
                <w:sz w:val="22"/>
              </w:rPr>
              <w:t>Zum Thema:</w:t>
            </w:r>
          </w:p>
        </w:tc>
        <w:tc>
          <w:tcPr>
            <w:tcW w:w="6804" w:type="dxa"/>
          </w:tcPr>
          <w:p w:rsidR="00666CD7" w:rsidRPr="000C35B4" w:rsidRDefault="000C35B4" w:rsidP="00666CD7">
            <w:pPr>
              <w:tabs>
                <w:tab w:val="left" w:pos="6765"/>
              </w:tabs>
              <w:spacing w:after="160" w:line="259" w:lineRule="auto"/>
              <w:rPr>
                <w:rFonts w:ascii="Cambria" w:hAnsi="Cambria"/>
                <w:sz w:val="22"/>
              </w:rPr>
            </w:pPr>
            <w:proofErr w:type="spellStart"/>
            <w:r w:rsidRPr="000C35B4">
              <w:rPr>
                <w:rFonts w:ascii="Cambria" w:hAnsi="Cambria"/>
                <w:sz w:val="22"/>
              </w:rPr>
              <w:t>Morillas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type </w:t>
            </w:r>
            <w:proofErr w:type="spellStart"/>
            <w:r w:rsidRPr="000C35B4">
              <w:rPr>
                <w:rFonts w:ascii="Cambria" w:hAnsi="Cambria"/>
                <w:sz w:val="22"/>
              </w:rPr>
              <w:t>distortions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0C35B4">
              <w:rPr>
                <w:rFonts w:ascii="Cambria" w:hAnsi="Cambria"/>
                <w:sz w:val="22"/>
              </w:rPr>
              <w:t>of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0C35B4">
              <w:rPr>
                <w:rFonts w:ascii="Cambria" w:hAnsi="Cambria"/>
                <w:sz w:val="22"/>
              </w:rPr>
              <w:t>joint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0C35B4">
              <w:rPr>
                <w:rFonts w:ascii="Cambria" w:hAnsi="Cambria"/>
                <w:sz w:val="22"/>
              </w:rPr>
              <w:t>distribution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0C35B4">
              <w:rPr>
                <w:rFonts w:ascii="Cambria" w:hAnsi="Cambria"/>
                <w:sz w:val="22"/>
              </w:rPr>
              <w:t>functions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and </w:t>
            </w:r>
            <w:proofErr w:type="spellStart"/>
            <w:r w:rsidRPr="000C35B4">
              <w:rPr>
                <w:rFonts w:ascii="Cambria" w:hAnsi="Cambria"/>
                <w:sz w:val="22"/>
              </w:rPr>
              <w:t>their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maximum </w:t>
            </w:r>
            <w:proofErr w:type="spellStart"/>
            <w:r w:rsidRPr="000C35B4">
              <w:rPr>
                <w:rFonts w:ascii="Cambria" w:hAnsi="Cambria"/>
                <w:sz w:val="22"/>
              </w:rPr>
              <w:t>domain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0C35B4">
              <w:rPr>
                <w:rFonts w:ascii="Cambria" w:hAnsi="Cambria"/>
                <w:sz w:val="22"/>
              </w:rPr>
              <w:t>of</w:t>
            </w:r>
            <w:proofErr w:type="spellEnd"/>
            <w:r w:rsidRPr="000C35B4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0C35B4">
              <w:rPr>
                <w:rFonts w:ascii="Cambria" w:hAnsi="Cambria"/>
                <w:sz w:val="22"/>
              </w:rPr>
              <w:t>attraction</w:t>
            </w:r>
            <w:proofErr w:type="spellEnd"/>
          </w:p>
        </w:tc>
      </w:tr>
    </w:tbl>
    <w:p w:rsidR="00666CD7" w:rsidRPr="00197C98" w:rsidRDefault="00666CD7" w:rsidP="00666CD7">
      <w:pPr>
        <w:tabs>
          <w:tab w:val="left" w:pos="6765"/>
        </w:tabs>
        <w:rPr>
          <w:rFonts w:ascii="Cambria" w:hAnsi="Cambria"/>
          <w:sz w:val="12"/>
        </w:rPr>
      </w:pPr>
    </w:p>
    <w:p w:rsidR="000C35B4" w:rsidRPr="000C35B4" w:rsidRDefault="000C35B4" w:rsidP="000C35B4">
      <w:pPr>
        <w:tabs>
          <w:tab w:val="left" w:pos="6765"/>
        </w:tabs>
        <w:spacing w:after="0"/>
        <w:jc w:val="both"/>
        <w:rPr>
          <w:rFonts w:ascii="Cambria" w:hAnsi="Cambria"/>
        </w:rPr>
      </w:pPr>
      <w:r w:rsidRPr="000C35B4">
        <w:rPr>
          <w:rFonts w:ascii="Cambria" w:hAnsi="Cambria"/>
        </w:rPr>
        <w:t xml:space="preserve">In </w:t>
      </w:r>
      <w:proofErr w:type="spellStart"/>
      <w:r w:rsidRPr="000C35B4">
        <w:rPr>
          <w:rFonts w:ascii="Cambria" w:hAnsi="Cambria"/>
        </w:rPr>
        <w:t>this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talk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we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revisit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transformations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of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distribution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functions</w:t>
      </w:r>
      <w:proofErr w:type="spellEnd"/>
      <w:r w:rsidRPr="000C35B4">
        <w:rPr>
          <w:rFonts w:ascii="Cambria" w:hAnsi="Cambria"/>
        </w:rPr>
        <w:t xml:space="preserve">, </w:t>
      </w:r>
      <w:proofErr w:type="spellStart"/>
      <w:r w:rsidRPr="000C35B4">
        <w:rPr>
          <w:rFonts w:ascii="Cambria" w:hAnsi="Cambria"/>
        </w:rPr>
        <w:t>focusing</w:t>
      </w:r>
      <w:proofErr w:type="spellEnd"/>
      <w:r w:rsidRPr="000C35B4">
        <w:rPr>
          <w:rFonts w:ascii="Cambria" w:hAnsi="Cambria"/>
        </w:rPr>
        <w:t xml:space="preserve"> on </w:t>
      </w:r>
      <w:proofErr w:type="spellStart"/>
      <w:r w:rsidRPr="000C35B4">
        <w:rPr>
          <w:rFonts w:ascii="Cambria" w:hAnsi="Cambria"/>
        </w:rPr>
        <w:t>the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transformation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introduced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by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Morillas</w:t>
      </w:r>
      <w:proofErr w:type="spellEnd"/>
      <w:r w:rsidRPr="000C35B4">
        <w:rPr>
          <w:rFonts w:ascii="Cambria" w:hAnsi="Cambria"/>
        </w:rPr>
        <w:t xml:space="preserve"> (2005) </w:t>
      </w:r>
      <w:proofErr w:type="spellStart"/>
      <w:r w:rsidRPr="000C35B4">
        <w:rPr>
          <w:rFonts w:ascii="Cambria" w:hAnsi="Cambria"/>
        </w:rPr>
        <w:t>for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copulas</w:t>
      </w:r>
      <w:proofErr w:type="spellEnd"/>
      <w:r w:rsidRPr="000C35B4">
        <w:rPr>
          <w:rFonts w:ascii="Cambria" w:hAnsi="Cambria"/>
        </w:rPr>
        <w:t xml:space="preserve"> and multivariate </w:t>
      </w:r>
      <w:proofErr w:type="spellStart"/>
      <w:r w:rsidRPr="000C35B4">
        <w:rPr>
          <w:rFonts w:ascii="Cambria" w:hAnsi="Cambria"/>
        </w:rPr>
        <w:t>distribution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functions</w:t>
      </w:r>
      <w:proofErr w:type="spellEnd"/>
      <w:r w:rsidRPr="000C35B4">
        <w:rPr>
          <w:rFonts w:ascii="Cambria" w:hAnsi="Cambria"/>
        </w:rPr>
        <w:t xml:space="preserve">. </w:t>
      </w:r>
      <w:proofErr w:type="spellStart"/>
      <w:r w:rsidRPr="000C35B4">
        <w:rPr>
          <w:rFonts w:ascii="Cambria" w:hAnsi="Cambria"/>
        </w:rPr>
        <w:t>We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study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properties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of</w:t>
      </w:r>
      <w:proofErr w:type="spellEnd"/>
      <w:r w:rsidRPr="000C35B4">
        <w:rPr>
          <w:rFonts w:ascii="Cambria" w:hAnsi="Cambria"/>
        </w:rPr>
        <w:t xml:space="preserve"> in such a </w:t>
      </w:r>
      <w:proofErr w:type="spellStart"/>
      <w:r w:rsidRPr="000C35B4">
        <w:rPr>
          <w:rFonts w:ascii="Cambria" w:hAnsi="Cambria"/>
        </w:rPr>
        <w:t>way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distorted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joint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distribution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functions</w:t>
      </w:r>
      <w:proofErr w:type="spellEnd"/>
      <w:r w:rsidRPr="000C35B4">
        <w:rPr>
          <w:rFonts w:ascii="Cambria" w:hAnsi="Cambria"/>
        </w:rPr>
        <w:t xml:space="preserve">, </w:t>
      </w:r>
      <w:proofErr w:type="spellStart"/>
      <w:r w:rsidRPr="000C35B4">
        <w:rPr>
          <w:rFonts w:ascii="Cambria" w:hAnsi="Cambria"/>
        </w:rPr>
        <w:t>focusing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specifically</w:t>
      </w:r>
      <w:proofErr w:type="spellEnd"/>
      <w:r w:rsidRPr="000C35B4">
        <w:rPr>
          <w:rFonts w:ascii="Cambria" w:hAnsi="Cambria"/>
        </w:rPr>
        <w:t xml:space="preserve"> on </w:t>
      </w:r>
      <w:proofErr w:type="spellStart"/>
      <w:r w:rsidRPr="000C35B4">
        <w:rPr>
          <w:rFonts w:ascii="Cambria" w:hAnsi="Cambria"/>
        </w:rPr>
        <w:t>the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limiting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behavior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of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component-wise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maxima</w:t>
      </w:r>
      <w:proofErr w:type="spellEnd"/>
      <w:r w:rsidRPr="000C35B4">
        <w:rPr>
          <w:rFonts w:ascii="Cambria" w:hAnsi="Cambria"/>
        </w:rPr>
        <w:t xml:space="preserve">. </w:t>
      </w:r>
      <w:proofErr w:type="spellStart"/>
      <w:r w:rsidRPr="000C35B4">
        <w:rPr>
          <w:rFonts w:ascii="Cambria" w:hAnsi="Cambria"/>
        </w:rPr>
        <w:t>Our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main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result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is</w:t>
      </w:r>
      <w:proofErr w:type="spellEnd"/>
      <w:r w:rsidRPr="000C35B4">
        <w:rPr>
          <w:rFonts w:ascii="Cambria" w:hAnsi="Cambria"/>
        </w:rPr>
        <w:t xml:space="preserve"> a </w:t>
      </w:r>
      <w:proofErr w:type="spellStart"/>
      <w:r w:rsidRPr="000C35B4">
        <w:rPr>
          <w:rFonts w:ascii="Cambria" w:hAnsi="Cambria"/>
        </w:rPr>
        <w:t>characterization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of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the</w:t>
      </w:r>
      <w:proofErr w:type="spellEnd"/>
      <w:r w:rsidRPr="000C35B4">
        <w:rPr>
          <w:rFonts w:ascii="Cambria" w:hAnsi="Cambria"/>
        </w:rPr>
        <w:t xml:space="preserve"> possible maximum </w:t>
      </w:r>
      <w:proofErr w:type="spellStart"/>
      <w:r w:rsidRPr="000C35B4">
        <w:rPr>
          <w:rFonts w:ascii="Cambria" w:hAnsi="Cambria"/>
        </w:rPr>
        <w:t>domain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of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attraction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limits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for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Morillas</w:t>
      </w:r>
      <w:proofErr w:type="spellEnd"/>
      <w:r w:rsidRPr="000C35B4">
        <w:rPr>
          <w:rFonts w:ascii="Cambria" w:hAnsi="Cambria"/>
        </w:rPr>
        <w:t xml:space="preserve"> type </w:t>
      </w:r>
      <w:proofErr w:type="spellStart"/>
      <w:r w:rsidRPr="000C35B4">
        <w:rPr>
          <w:rFonts w:ascii="Cambria" w:hAnsi="Cambria"/>
        </w:rPr>
        <w:t>distorted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dependence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structures</w:t>
      </w:r>
      <w:proofErr w:type="spellEnd"/>
      <w:r w:rsidRPr="000C35B4">
        <w:rPr>
          <w:rFonts w:ascii="Cambria" w:hAnsi="Cambria"/>
        </w:rPr>
        <w:t xml:space="preserve">, </w:t>
      </w:r>
      <w:proofErr w:type="spellStart"/>
      <w:r w:rsidRPr="000C35B4">
        <w:rPr>
          <w:rFonts w:ascii="Cambria" w:hAnsi="Cambria"/>
        </w:rPr>
        <w:t>as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well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as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sufficient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conditions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that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allow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to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identify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the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specific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limiting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distribution</w:t>
      </w:r>
      <w:proofErr w:type="spellEnd"/>
      <w:r w:rsidRPr="000C35B4">
        <w:rPr>
          <w:rFonts w:ascii="Cambria" w:hAnsi="Cambria"/>
        </w:rPr>
        <w:t xml:space="preserve"> in a </w:t>
      </w:r>
      <w:proofErr w:type="spellStart"/>
      <w:r w:rsidRPr="000C35B4">
        <w:rPr>
          <w:rFonts w:ascii="Cambria" w:hAnsi="Cambria"/>
        </w:rPr>
        <w:t>given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case</w:t>
      </w:r>
      <w:proofErr w:type="spellEnd"/>
      <w:r w:rsidRPr="000C35B4">
        <w:rPr>
          <w:rFonts w:ascii="Cambria" w:hAnsi="Cambria"/>
        </w:rPr>
        <w:t xml:space="preserve">. </w:t>
      </w:r>
      <w:proofErr w:type="spellStart"/>
      <w:r w:rsidRPr="000C35B4">
        <w:rPr>
          <w:rFonts w:ascii="Cambria" w:hAnsi="Cambria"/>
        </w:rPr>
        <w:t>We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discuss</w:t>
      </w:r>
      <w:proofErr w:type="spellEnd"/>
      <w:r w:rsidRPr="000C35B4">
        <w:rPr>
          <w:rFonts w:ascii="Cambria" w:hAnsi="Cambria"/>
        </w:rPr>
        <w:t xml:space="preserve"> links and </w:t>
      </w:r>
      <w:proofErr w:type="spellStart"/>
      <w:r w:rsidRPr="000C35B4">
        <w:rPr>
          <w:rFonts w:ascii="Cambria" w:hAnsi="Cambria"/>
        </w:rPr>
        <w:t>similarities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to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the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construction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of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Archimedean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copulas</w:t>
      </w:r>
      <w:proofErr w:type="spellEnd"/>
      <w:r w:rsidRPr="000C35B4">
        <w:rPr>
          <w:rFonts w:ascii="Cambria" w:hAnsi="Cambria"/>
        </w:rPr>
        <w:t xml:space="preserve"> and </w:t>
      </w:r>
      <w:proofErr w:type="spellStart"/>
      <w:r w:rsidRPr="000C35B4">
        <w:rPr>
          <w:rFonts w:ascii="Cambria" w:hAnsi="Cambria"/>
        </w:rPr>
        <w:t>their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respective</w:t>
      </w:r>
      <w:proofErr w:type="spellEnd"/>
      <w:r w:rsidRPr="000C35B4">
        <w:rPr>
          <w:rFonts w:ascii="Cambria" w:hAnsi="Cambria"/>
        </w:rPr>
        <w:t xml:space="preserve"> extreme-</w:t>
      </w:r>
      <w:proofErr w:type="spellStart"/>
      <w:r w:rsidRPr="000C35B4">
        <w:rPr>
          <w:rFonts w:ascii="Cambria" w:hAnsi="Cambria"/>
        </w:rPr>
        <w:t>value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behavior</w:t>
      </w:r>
      <w:proofErr w:type="spellEnd"/>
      <w:r w:rsidRPr="000C35B4">
        <w:rPr>
          <w:rFonts w:ascii="Cambria" w:hAnsi="Cambria"/>
        </w:rPr>
        <w:t xml:space="preserve">. </w:t>
      </w:r>
      <w:proofErr w:type="spellStart"/>
      <w:r w:rsidRPr="000C35B4">
        <w:rPr>
          <w:rFonts w:ascii="Cambria" w:hAnsi="Cambria"/>
        </w:rPr>
        <w:t>Finally</w:t>
      </w:r>
      <w:proofErr w:type="spellEnd"/>
      <w:r w:rsidRPr="000C35B4">
        <w:rPr>
          <w:rFonts w:ascii="Cambria" w:hAnsi="Cambria"/>
        </w:rPr>
        <w:t xml:space="preserve">, </w:t>
      </w:r>
      <w:proofErr w:type="spellStart"/>
      <w:r w:rsidRPr="000C35B4">
        <w:rPr>
          <w:rFonts w:ascii="Cambria" w:hAnsi="Cambria"/>
        </w:rPr>
        <w:t>the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impact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of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distortions</w:t>
      </w:r>
      <w:proofErr w:type="spellEnd"/>
      <w:r w:rsidRPr="000C35B4">
        <w:rPr>
          <w:rFonts w:ascii="Cambria" w:hAnsi="Cambria"/>
        </w:rPr>
        <w:t xml:space="preserve"> on multivariate </w:t>
      </w:r>
      <w:proofErr w:type="spellStart"/>
      <w:r w:rsidRPr="000C35B4">
        <w:rPr>
          <w:rFonts w:ascii="Cambria" w:hAnsi="Cambria"/>
        </w:rPr>
        <w:t>risk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measures</w:t>
      </w:r>
      <w:proofErr w:type="spellEnd"/>
      <w:r w:rsidRPr="000C35B4">
        <w:rPr>
          <w:rFonts w:ascii="Cambria" w:hAnsi="Cambria"/>
        </w:rPr>
        <w:t xml:space="preserve"> will </w:t>
      </w:r>
      <w:proofErr w:type="spellStart"/>
      <w:r w:rsidRPr="000C35B4">
        <w:rPr>
          <w:rFonts w:ascii="Cambria" w:hAnsi="Cambria"/>
        </w:rPr>
        <w:t>be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investigated</w:t>
      </w:r>
      <w:proofErr w:type="spellEnd"/>
      <w:r w:rsidRPr="000C35B4">
        <w:rPr>
          <w:rFonts w:ascii="Cambria" w:hAnsi="Cambria"/>
        </w:rPr>
        <w:t>.</w:t>
      </w:r>
      <w:r w:rsidRPr="000C35B4">
        <w:rPr>
          <w:rFonts w:ascii="Cambria" w:hAnsi="Cambria"/>
        </w:rPr>
        <w:br/>
        <w:t xml:space="preserve">This </w:t>
      </w:r>
      <w:proofErr w:type="spellStart"/>
      <w:r w:rsidRPr="000C35B4">
        <w:rPr>
          <w:rFonts w:ascii="Cambria" w:hAnsi="Cambria"/>
        </w:rPr>
        <w:t>talk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is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based</w:t>
      </w:r>
      <w:proofErr w:type="spellEnd"/>
      <w:r w:rsidRPr="000C35B4">
        <w:rPr>
          <w:rFonts w:ascii="Cambria" w:hAnsi="Cambria"/>
        </w:rPr>
        <w:t xml:space="preserve"> on </w:t>
      </w:r>
      <w:proofErr w:type="spellStart"/>
      <w:r w:rsidRPr="000C35B4">
        <w:rPr>
          <w:rFonts w:ascii="Cambria" w:hAnsi="Cambria"/>
        </w:rPr>
        <w:t>joint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work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with</w:t>
      </w:r>
      <w:proofErr w:type="spellEnd"/>
      <w:r w:rsidRPr="000C35B4">
        <w:rPr>
          <w:rFonts w:ascii="Cambria" w:hAnsi="Cambria"/>
        </w:rPr>
        <w:t xml:space="preserve"> Marius </w:t>
      </w:r>
      <w:proofErr w:type="spellStart"/>
      <w:r w:rsidRPr="000C35B4">
        <w:rPr>
          <w:rFonts w:ascii="Cambria" w:hAnsi="Cambria"/>
        </w:rPr>
        <w:t>Hofert</w:t>
      </w:r>
      <w:proofErr w:type="spellEnd"/>
      <w:r w:rsidRPr="000C35B4">
        <w:rPr>
          <w:rFonts w:ascii="Cambria" w:hAnsi="Cambria"/>
        </w:rPr>
        <w:t xml:space="preserve">, </w:t>
      </w:r>
      <w:proofErr w:type="spellStart"/>
      <w:r w:rsidRPr="000C35B4">
        <w:rPr>
          <w:rFonts w:ascii="Cambria" w:hAnsi="Cambria"/>
        </w:rPr>
        <w:t>Mélina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Mailhot</w:t>
      </w:r>
      <w:proofErr w:type="spellEnd"/>
      <w:r w:rsidRPr="000C35B4">
        <w:rPr>
          <w:rFonts w:ascii="Cambria" w:hAnsi="Cambria"/>
        </w:rPr>
        <w:t xml:space="preserve"> and Nahid Sadr.</w:t>
      </w:r>
      <w:r w:rsidRPr="000C35B4">
        <w:rPr>
          <w:rFonts w:ascii="Cambria" w:hAnsi="Cambria"/>
        </w:rPr>
        <w:br/>
      </w:r>
      <w:r w:rsidRPr="000C35B4">
        <w:rPr>
          <w:rFonts w:ascii="Cambria" w:hAnsi="Cambria"/>
        </w:rPr>
        <w:br/>
        <w:t>References</w:t>
      </w:r>
      <w:r w:rsidRPr="000C35B4">
        <w:rPr>
          <w:rFonts w:ascii="Cambria" w:hAnsi="Cambria"/>
        </w:rPr>
        <w:br/>
      </w:r>
      <w:proofErr w:type="spellStart"/>
      <w:r w:rsidRPr="000C35B4">
        <w:rPr>
          <w:rFonts w:ascii="Cambria" w:hAnsi="Cambria"/>
        </w:rPr>
        <w:t>Morillas</w:t>
      </w:r>
      <w:proofErr w:type="spellEnd"/>
      <w:r w:rsidRPr="000C35B4">
        <w:rPr>
          <w:rFonts w:ascii="Cambria" w:hAnsi="Cambria"/>
        </w:rPr>
        <w:t xml:space="preserve">, P. M. (2005). A </w:t>
      </w:r>
      <w:proofErr w:type="spellStart"/>
      <w:r w:rsidRPr="000C35B4">
        <w:rPr>
          <w:rFonts w:ascii="Cambria" w:hAnsi="Cambria"/>
        </w:rPr>
        <w:t>method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to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obtain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new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copulas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from</w:t>
      </w:r>
      <w:proofErr w:type="spellEnd"/>
      <w:r w:rsidRPr="000C35B4">
        <w:rPr>
          <w:rFonts w:ascii="Cambria" w:hAnsi="Cambria"/>
        </w:rPr>
        <w:t xml:space="preserve"> a </w:t>
      </w:r>
      <w:proofErr w:type="spellStart"/>
      <w:r w:rsidRPr="000C35B4">
        <w:rPr>
          <w:rFonts w:ascii="Cambria" w:hAnsi="Cambria"/>
        </w:rPr>
        <w:t>given</w:t>
      </w:r>
      <w:proofErr w:type="spellEnd"/>
      <w:r w:rsidRPr="000C35B4">
        <w:rPr>
          <w:rFonts w:ascii="Cambria" w:hAnsi="Cambria"/>
        </w:rPr>
        <w:t xml:space="preserve"> </w:t>
      </w:r>
      <w:proofErr w:type="spellStart"/>
      <w:r w:rsidRPr="000C35B4">
        <w:rPr>
          <w:rFonts w:ascii="Cambria" w:hAnsi="Cambria"/>
        </w:rPr>
        <w:t>one</w:t>
      </w:r>
      <w:proofErr w:type="spellEnd"/>
      <w:r w:rsidRPr="000C35B4">
        <w:rPr>
          <w:rFonts w:ascii="Cambria" w:hAnsi="Cambria"/>
        </w:rPr>
        <w:t xml:space="preserve">. </w:t>
      </w:r>
      <w:proofErr w:type="spellStart"/>
      <w:r w:rsidRPr="000C35B4">
        <w:rPr>
          <w:rFonts w:ascii="Cambria" w:hAnsi="Cambria"/>
        </w:rPr>
        <w:t>Metrika</w:t>
      </w:r>
      <w:proofErr w:type="spellEnd"/>
      <w:r w:rsidRPr="000C35B4">
        <w:rPr>
          <w:rFonts w:ascii="Cambria" w:hAnsi="Cambria"/>
        </w:rPr>
        <w:t>, 61(2), 169-184.</w:t>
      </w:r>
    </w:p>
    <w:p w:rsidR="00197C98" w:rsidRDefault="00197C98" w:rsidP="00666CD7">
      <w:pPr>
        <w:tabs>
          <w:tab w:val="left" w:pos="6765"/>
        </w:tabs>
        <w:spacing w:after="0"/>
        <w:jc w:val="both"/>
        <w:rPr>
          <w:rFonts w:ascii="Cambria" w:hAnsi="Cambria"/>
          <w:sz w:val="24"/>
          <w:lang w:val="en-US"/>
        </w:rPr>
      </w:pPr>
    </w:p>
    <w:p w:rsidR="00197C98" w:rsidRDefault="00197C98" w:rsidP="00666CD7">
      <w:pPr>
        <w:tabs>
          <w:tab w:val="left" w:pos="6765"/>
        </w:tabs>
        <w:spacing w:after="0"/>
        <w:jc w:val="both"/>
        <w:rPr>
          <w:rFonts w:ascii="Cambria" w:hAnsi="Cambria"/>
          <w:sz w:val="24"/>
          <w:lang w:val="en-US"/>
        </w:rPr>
      </w:pPr>
    </w:p>
    <w:p w:rsidR="00197C98" w:rsidRPr="00197C98" w:rsidRDefault="00197C98" w:rsidP="00666CD7">
      <w:pPr>
        <w:tabs>
          <w:tab w:val="left" w:pos="6765"/>
        </w:tabs>
        <w:spacing w:after="0"/>
        <w:jc w:val="both"/>
        <w:rPr>
          <w:rFonts w:ascii="Cambria" w:hAnsi="Cambria"/>
          <w:b/>
          <w:lang w:val="en-US"/>
        </w:rPr>
      </w:pPr>
      <w:r w:rsidRPr="00197C98">
        <w:rPr>
          <w:rFonts w:ascii="Cambria" w:hAnsi="Cambria"/>
          <w:b/>
          <w:lang w:val="en-US"/>
        </w:rPr>
        <w:t xml:space="preserve">Die </w:t>
      </w:r>
      <w:proofErr w:type="spellStart"/>
      <w:r w:rsidRPr="00197C98">
        <w:rPr>
          <w:rFonts w:ascii="Cambria" w:hAnsi="Cambria"/>
          <w:b/>
          <w:lang w:val="en-US"/>
        </w:rPr>
        <w:t>Vorträge</w:t>
      </w:r>
      <w:proofErr w:type="spellEnd"/>
      <w:r w:rsidRPr="00197C98">
        <w:rPr>
          <w:rFonts w:ascii="Cambria" w:hAnsi="Cambria"/>
          <w:b/>
          <w:lang w:val="en-US"/>
        </w:rPr>
        <w:t xml:space="preserve"> </w:t>
      </w:r>
      <w:proofErr w:type="spellStart"/>
      <w:r w:rsidRPr="00197C98">
        <w:rPr>
          <w:rFonts w:ascii="Cambria" w:hAnsi="Cambria"/>
          <w:b/>
          <w:lang w:val="en-US"/>
        </w:rPr>
        <w:t>zum</w:t>
      </w:r>
      <w:proofErr w:type="spellEnd"/>
      <w:r w:rsidRPr="00197C98">
        <w:rPr>
          <w:rFonts w:ascii="Cambria" w:hAnsi="Cambria"/>
          <w:b/>
          <w:lang w:val="en-US"/>
        </w:rPr>
        <w:t xml:space="preserve"> Operations Research </w:t>
      </w:r>
      <w:proofErr w:type="spellStart"/>
      <w:r w:rsidRPr="00197C98">
        <w:rPr>
          <w:rFonts w:ascii="Cambria" w:hAnsi="Cambria"/>
          <w:b/>
          <w:lang w:val="en-US"/>
        </w:rPr>
        <w:t>wenden</w:t>
      </w:r>
      <w:proofErr w:type="spellEnd"/>
      <w:r w:rsidRPr="00197C98">
        <w:rPr>
          <w:rFonts w:ascii="Cambria" w:hAnsi="Cambria"/>
          <w:b/>
          <w:lang w:val="en-US"/>
        </w:rPr>
        <w:t xml:space="preserve"> </w:t>
      </w:r>
      <w:proofErr w:type="spellStart"/>
      <w:r w:rsidRPr="00197C98">
        <w:rPr>
          <w:rFonts w:ascii="Cambria" w:hAnsi="Cambria"/>
          <w:b/>
          <w:lang w:val="en-US"/>
        </w:rPr>
        <w:t>sich</w:t>
      </w:r>
      <w:proofErr w:type="spellEnd"/>
      <w:r w:rsidRPr="00197C98">
        <w:rPr>
          <w:rFonts w:ascii="Cambria" w:hAnsi="Cambria"/>
          <w:b/>
          <w:lang w:val="en-US"/>
        </w:rPr>
        <w:t xml:space="preserve"> an </w:t>
      </w:r>
      <w:proofErr w:type="spellStart"/>
      <w:r w:rsidRPr="00197C98">
        <w:rPr>
          <w:rFonts w:ascii="Cambria" w:hAnsi="Cambria"/>
          <w:b/>
          <w:lang w:val="en-US"/>
        </w:rPr>
        <w:t>alle</w:t>
      </w:r>
      <w:proofErr w:type="spellEnd"/>
      <w:r w:rsidRPr="00197C98">
        <w:rPr>
          <w:rFonts w:ascii="Cambria" w:hAnsi="Cambria"/>
          <w:b/>
          <w:lang w:val="en-US"/>
        </w:rPr>
        <w:t xml:space="preserve"> </w:t>
      </w:r>
      <w:proofErr w:type="spellStart"/>
      <w:r w:rsidRPr="00197C98">
        <w:rPr>
          <w:rFonts w:ascii="Cambria" w:hAnsi="Cambria"/>
          <w:b/>
          <w:lang w:val="en-US"/>
        </w:rPr>
        <w:t>Interessierten</w:t>
      </w:r>
      <w:proofErr w:type="spellEnd"/>
      <w:r w:rsidRPr="00197C98">
        <w:rPr>
          <w:rFonts w:ascii="Cambria" w:hAnsi="Cambria"/>
          <w:b/>
          <w:lang w:val="en-US"/>
        </w:rPr>
        <w:t>!</w:t>
      </w:r>
    </w:p>
    <w:p w:rsidR="00197C98" w:rsidRPr="00197C98" w:rsidRDefault="00197C98" w:rsidP="00666CD7">
      <w:pPr>
        <w:tabs>
          <w:tab w:val="left" w:pos="6765"/>
        </w:tabs>
        <w:spacing w:after="0"/>
        <w:jc w:val="both"/>
        <w:rPr>
          <w:rFonts w:ascii="Cambria" w:hAnsi="Cambria"/>
          <w:lang w:val="en-US"/>
        </w:rPr>
      </w:pPr>
    </w:p>
    <w:p w:rsidR="00197C98" w:rsidRPr="00197C98" w:rsidRDefault="00197C98" w:rsidP="00666CD7">
      <w:pPr>
        <w:tabs>
          <w:tab w:val="left" w:pos="6765"/>
        </w:tabs>
        <w:spacing w:after="0"/>
        <w:jc w:val="both"/>
        <w:rPr>
          <w:rFonts w:ascii="Cambria" w:hAnsi="Cambria"/>
          <w:lang w:val="en-US"/>
        </w:rPr>
      </w:pPr>
      <w:r w:rsidRPr="00197C98">
        <w:rPr>
          <w:rFonts w:ascii="Cambria" w:hAnsi="Cambria"/>
          <w:lang w:val="en-US"/>
        </w:rPr>
        <w:t xml:space="preserve">Bei </w:t>
      </w:r>
      <w:proofErr w:type="spellStart"/>
      <w:r w:rsidRPr="00197C98">
        <w:rPr>
          <w:rFonts w:ascii="Cambria" w:hAnsi="Cambria"/>
          <w:lang w:val="en-US"/>
        </w:rPr>
        <w:t>Rückfragen</w:t>
      </w:r>
      <w:proofErr w:type="spellEnd"/>
      <w:r w:rsidRPr="00197C98">
        <w:rPr>
          <w:rFonts w:ascii="Cambria" w:hAnsi="Cambria"/>
          <w:lang w:val="en-US"/>
        </w:rPr>
        <w:t xml:space="preserve"> </w:t>
      </w:r>
      <w:proofErr w:type="spellStart"/>
      <w:r w:rsidRPr="00197C98">
        <w:rPr>
          <w:rFonts w:ascii="Cambria" w:hAnsi="Cambria"/>
          <w:lang w:val="en-US"/>
        </w:rPr>
        <w:t>wenden</w:t>
      </w:r>
      <w:proofErr w:type="spellEnd"/>
      <w:r w:rsidRPr="00197C98">
        <w:rPr>
          <w:rFonts w:ascii="Cambria" w:hAnsi="Cambria"/>
          <w:lang w:val="en-US"/>
        </w:rPr>
        <w:t xml:space="preserve"> Sie </w:t>
      </w:r>
      <w:proofErr w:type="spellStart"/>
      <w:r w:rsidRPr="00197C98">
        <w:rPr>
          <w:rFonts w:ascii="Cambria" w:hAnsi="Cambria"/>
          <w:lang w:val="en-US"/>
        </w:rPr>
        <w:t>sich</w:t>
      </w:r>
      <w:proofErr w:type="spellEnd"/>
      <w:r w:rsidRPr="00197C98">
        <w:rPr>
          <w:rFonts w:ascii="Cambria" w:hAnsi="Cambria"/>
          <w:lang w:val="en-US"/>
        </w:rPr>
        <w:t xml:space="preserve"> </w:t>
      </w:r>
      <w:proofErr w:type="spellStart"/>
      <w:r w:rsidRPr="00197C98">
        <w:rPr>
          <w:rFonts w:ascii="Cambria" w:hAnsi="Cambria"/>
          <w:lang w:val="en-US"/>
        </w:rPr>
        <w:t>bitte</w:t>
      </w:r>
      <w:proofErr w:type="spellEnd"/>
      <w:r w:rsidRPr="00197C98">
        <w:rPr>
          <w:rFonts w:ascii="Cambria" w:hAnsi="Cambria"/>
          <w:lang w:val="en-US"/>
        </w:rPr>
        <w:t xml:space="preserve"> an: </w:t>
      </w:r>
    </w:p>
    <w:p w:rsidR="00666CD7" w:rsidRPr="00197C98" w:rsidRDefault="00197C98" w:rsidP="00197C98">
      <w:pPr>
        <w:tabs>
          <w:tab w:val="left" w:pos="6765"/>
        </w:tabs>
        <w:spacing w:after="0"/>
        <w:jc w:val="both"/>
        <w:rPr>
          <w:rFonts w:ascii="Cambria" w:hAnsi="Cambria"/>
          <w:lang w:val="en-US"/>
        </w:rPr>
      </w:pPr>
      <w:r w:rsidRPr="00197C98">
        <w:rPr>
          <w:rFonts w:ascii="Cambria" w:hAnsi="Cambria"/>
          <w:lang w:val="en-US"/>
        </w:rPr>
        <w:t xml:space="preserve">Prof. Dr. </w:t>
      </w:r>
      <w:r w:rsidR="000C35B4">
        <w:rPr>
          <w:rFonts w:ascii="Cambria" w:hAnsi="Cambria"/>
          <w:lang w:val="en-US"/>
        </w:rPr>
        <w:t>Oliver Grothe</w:t>
      </w:r>
      <w:r w:rsidRPr="00197C98">
        <w:rPr>
          <w:rFonts w:ascii="Cambria" w:hAnsi="Cambria"/>
          <w:lang w:val="en-US"/>
        </w:rPr>
        <w:t xml:space="preserve">, </w:t>
      </w:r>
      <w:proofErr w:type="spellStart"/>
      <w:r w:rsidRPr="00197C98">
        <w:rPr>
          <w:rFonts w:ascii="Cambria" w:hAnsi="Cambria"/>
          <w:lang w:val="en-US"/>
        </w:rPr>
        <w:t>Institut</w:t>
      </w:r>
      <w:proofErr w:type="spellEnd"/>
      <w:r w:rsidRPr="00197C98">
        <w:rPr>
          <w:rFonts w:ascii="Cambria" w:hAnsi="Cambria"/>
          <w:lang w:val="en-US"/>
        </w:rPr>
        <w:t xml:space="preserve"> </w:t>
      </w:r>
      <w:proofErr w:type="spellStart"/>
      <w:r w:rsidRPr="00197C98">
        <w:rPr>
          <w:rFonts w:ascii="Cambria" w:hAnsi="Cambria"/>
          <w:lang w:val="en-US"/>
        </w:rPr>
        <w:t>für</w:t>
      </w:r>
      <w:proofErr w:type="spellEnd"/>
      <w:r w:rsidRPr="00197C98">
        <w:rPr>
          <w:rFonts w:ascii="Cambria" w:hAnsi="Cambria"/>
          <w:lang w:val="en-US"/>
        </w:rPr>
        <w:t xml:space="preserve"> Operations Research</w:t>
      </w:r>
    </w:p>
    <w:p w:rsidR="00666CD7" w:rsidRPr="00666CD7" w:rsidRDefault="00666CD7" w:rsidP="00197C98">
      <w:pPr>
        <w:tabs>
          <w:tab w:val="left" w:pos="6765"/>
        </w:tabs>
        <w:rPr>
          <w:rFonts w:ascii="Cambria" w:hAnsi="Cambria"/>
        </w:rPr>
      </w:pPr>
    </w:p>
    <w:sectPr w:rsidR="00666CD7" w:rsidRPr="00666C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D7"/>
    <w:rsid w:val="000C35B4"/>
    <w:rsid w:val="00197C98"/>
    <w:rsid w:val="002A4FA6"/>
    <w:rsid w:val="003232C2"/>
    <w:rsid w:val="003A4103"/>
    <w:rsid w:val="00433236"/>
    <w:rsid w:val="00546D47"/>
    <w:rsid w:val="00551B37"/>
    <w:rsid w:val="00613B6B"/>
    <w:rsid w:val="00665310"/>
    <w:rsid w:val="00666CD7"/>
    <w:rsid w:val="007F2FCD"/>
    <w:rsid w:val="0082558A"/>
    <w:rsid w:val="00850100"/>
    <w:rsid w:val="009B3D6A"/>
    <w:rsid w:val="00D51EFE"/>
    <w:rsid w:val="00D86F38"/>
    <w:rsid w:val="00E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4328"/>
  <w15:chartTrackingRefBased/>
  <w15:docId w15:val="{F38835B8-7E29-4686-A409-6424DE9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6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</dc:creator>
  <cp:keywords/>
  <dc:description/>
  <cp:lastModifiedBy>Weste, Christiane Birgit (IOR)</cp:lastModifiedBy>
  <cp:revision>5</cp:revision>
  <cp:lastPrinted>2026-04-10T08:26:00Z</cp:lastPrinted>
  <dcterms:created xsi:type="dcterms:W3CDTF">2026-04-10T07:16:00Z</dcterms:created>
  <dcterms:modified xsi:type="dcterms:W3CDTF">2026-04-10T08:29:00Z</dcterms:modified>
</cp:coreProperties>
</file>